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</w:t>
      </w:r>
      <w:r>
        <w:rPr>
          <w:rStyle w:val="FontStyle45"/>
          <w:color w:val="auto"/>
          <w:sz w:val="28"/>
          <w:szCs w:val="28"/>
        </w:rPr>
        <w:t xml:space="preserve">8 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ПОЛИТИКА «ПЕРЕСТРОЙКИ» В КАЗАХСТАНЕ</w:t>
      </w:r>
    </w:p>
    <w:p>
      <w:pPr>
        <w:pStyle w:val="Normal"/>
        <w:tabs>
          <w:tab w:val="clear" w:pos="708"/>
        </w:tabs>
        <w:suppressAutoHyphens w:val="false"/>
        <w:spacing w:lineRule="auto" w:line="240" w:before="278" w:after="278"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8.1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   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1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Казахстан в период «перестройки». Крах «перестройки»: причины и последствия.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hanging="0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    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Д.А. Кунаев - государственный и политический деятель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left="0" w:right="0" w:hanging="210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       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Декабрьские события 1986 г. в Алма-Ате и их политическая оценка.</w:t>
      </w:r>
    </w:p>
    <w:p>
      <w:pPr>
        <w:pStyle w:val="Normal"/>
        <w:spacing w:before="0" w:after="0"/>
        <w:ind w:left="0" w:right="0" w:hanging="210"/>
        <w:jc w:val="both"/>
        <w:rPr/>
      </w:pP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     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4 «Декларация о государственном суверенитете Казахской ССР». Распад СССР и образование СНГ</w:t>
      </w:r>
    </w:p>
    <w:p>
      <w:pPr>
        <w:pStyle w:val="Normal"/>
        <w:spacing w:before="0" w:after="0"/>
        <w:ind w:left="0" w:right="0" w:hanging="210"/>
        <w:jc w:val="both"/>
        <w:rPr/>
      </w:pP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       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5 </w:t>
      </w:r>
      <w:r>
        <w:rPr>
          <w:rStyle w:val="FontStyle45"/>
          <w:rFonts w:eastAsia="Times New Roman"/>
          <w:color w:val="auto"/>
          <w:sz w:val="28"/>
          <w:szCs w:val="28"/>
          <w:lang w:eastAsia="ru-RU"/>
        </w:rPr>
        <w:t xml:space="preserve">Развитие </w:t>
      </w:r>
      <w:r>
        <w:rPr>
          <w:rStyle w:val="FontStyle45"/>
          <w:rFonts w:eastAsia="Times New Roman"/>
          <w:color w:val="auto"/>
          <w:sz w:val="28"/>
          <w:szCs w:val="28"/>
          <w:lang w:eastAsia="ru-RU"/>
        </w:rPr>
        <w:t xml:space="preserve">образования, науки, </w:t>
      </w:r>
      <w:r>
        <w:rPr>
          <w:rStyle w:val="FontStyle45"/>
          <w:rFonts w:eastAsia="Times New Roman"/>
          <w:color w:val="auto"/>
          <w:sz w:val="28"/>
          <w:szCs w:val="28"/>
          <w:lang w:eastAsia="ru-RU"/>
        </w:rPr>
        <w:t>культуры Казахстана в</w:t>
      </w:r>
      <w:r>
        <w:rPr>
          <w:rStyle w:val="FontStyle45"/>
          <w:rFonts w:eastAsia="Times New Roman"/>
          <w:color w:val="auto"/>
          <w:sz w:val="28"/>
          <w:szCs w:val="28"/>
          <w:lang w:eastAsia="ru-RU"/>
        </w:rPr>
        <w:t>о 2-й половине ХХ в.</w:t>
      </w:r>
      <w:r>
        <w:rPr>
          <w:rStyle w:val="FontStyle45"/>
          <w:rFonts w:eastAsia="Times New Roman"/>
          <w:color w:val="auto"/>
          <w:sz w:val="28"/>
          <w:szCs w:val="28"/>
          <w:lang w:eastAsia="ru-RU"/>
        </w:rPr>
        <w:t>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Application>LibreOffice/6.0.7.3$Linux_X86_64 LibreOffice_project/00m0$Build-3</Application>
  <Pages>1</Pages>
  <Words>60</Words>
  <Characters>361</Characters>
  <CharactersWithSpaces>451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2021-09-01T14:52:32Z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